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D0" w:rsidRPr="001F2551" w:rsidRDefault="001F2551">
      <w:pPr>
        <w:rPr>
          <w:b/>
          <w:bCs/>
          <w:sz w:val="24"/>
          <w:szCs w:val="24"/>
        </w:rPr>
      </w:pPr>
      <w:r w:rsidRPr="001F2551">
        <w:rPr>
          <w:b/>
          <w:bCs/>
          <w:sz w:val="24"/>
          <w:szCs w:val="24"/>
        </w:rPr>
        <w:t>Discussion board marking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2307"/>
        <w:gridCol w:w="2307"/>
        <w:gridCol w:w="2308"/>
        <w:gridCol w:w="2307"/>
        <w:gridCol w:w="2308"/>
      </w:tblGrid>
      <w:tr w:rsidR="001F2551" w:rsidRPr="001F2551" w:rsidTr="001F2551">
        <w:tc>
          <w:tcPr>
            <w:tcW w:w="1351" w:type="dxa"/>
          </w:tcPr>
          <w:p w:rsidR="001F2551" w:rsidRPr="001F2551" w:rsidRDefault="001F2551" w:rsidP="00AD75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7" w:type="dxa"/>
          </w:tcPr>
          <w:p w:rsidR="001F2551" w:rsidRPr="001F2551" w:rsidRDefault="001F2551" w:rsidP="00AD7545">
            <w:pPr>
              <w:jc w:val="center"/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1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jc w:val="center"/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2</w:t>
            </w:r>
          </w:p>
        </w:tc>
        <w:tc>
          <w:tcPr>
            <w:tcW w:w="2308" w:type="dxa"/>
          </w:tcPr>
          <w:p w:rsidR="001F2551" w:rsidRPr="001F2551" w:rsidRDefault="001F2551" w:rsidP="00AD7545">
            <w:pPr>
              <w:jc w:val="center"/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jc w:val="center"/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4</w:t>
            </w:r>
          </w:p>
        </w:tc>
        <w:tc>
          <w:tcPr>
            <w:tcW w:w="2308" w:type="dxa"/>
          </w:tcPr>
          <w:p w:rsidR="001F2551" w:rsidRPr="001F2551" w:rsidRDefault="001F2551" w:rsidP="00AD7545">
            <w:pPr>
              <w:jc w:val="center"/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5</w:t>
            </w:r>
          </w:p>
        </w:tc>
      </w:tr>
      <w:tr w:rsidR="001F2551" w:rsidRPr="001F2551" w:rsidTr="001F2551">
        <w:tc>
          <w:tcPr>
            <w:tcW w:w="1351" w:type="dxa"/>
          </w:tcPr>
          <w:p w:rsid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Completion of task</w:t>
            </w:r>
          </w:p>
          <w:p w:rsidR="001F2551" w:rsidRPr="001F2551" w:rsidRDefault="001F2551" w:rsidP="00AD7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(X2)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 xml:space="preserve">Tasks are usually incomplete with few relevant points included in the </w:t>
            </w:r>
            <w:r w:rsidRPr="001F2551">
              <w:rPr>
                <w:sz w:val="24"/>
                <w:szCs w:val="24"/>
              </w:rPr>
              <w:t>discussion</w:t>
            </w:r>
            <w:r w:rsidRPr="001F2551">
              <w:rPr>
                <w:sz w:val="24"/>
                <w:szCs w:val="24"/>
              </w:rPr>
              <w:t xml:space="preserve"> entries.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 xml:space="preserve">Tasks are often inadequately completed and </w:t>
            </w:r>
            <w:r w:rsidRPr="001F2551">
              <w:rPr>
                <w:sz w:val="24"/>
                <w:szCs w:val="24"/>
              </w:rPr>
              <w:t>discussion</w:t>
            </w:r>
            <w:r w:rsidRPr="001F2551">
              <w:rPr>
                <w:sz w:val="24"/>
                <w:szCs w:val="24"/>
              </w:rPr>
              <w:t xml:space="preserve"> entries contain irrelevant points.</w:t>
            </w:r>
          </w:p>
        </w:tc>
        <w:tc>
          <w:tcPr>
            <w:tcW w:w="2308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Tasks are </w:t>
            </w:r>
            <w:r w:rsidRPr="001F2551">
              <w:rPr>
                <w:sz w:val="24"/>
                <w:szCs w:val="24"/>
              </w:rPr>
              <w:t xml:space="preserve">adequately completed. The content of </w:t>
            </w:r>
            <w:r w:rsidRPr="001F2551">
              <w:rPr>
                <w:sz w:val="24"/>
                <w:szCs w:val="24"/>
              </w:rPr>
              <w:t>discussion</w:t>
            </w:r>
            <w:r w:rsidRPr="001F2551">
              <w:rPr>
                <w:sz w:val="24"/>
                <w:szCs w:val="24"/>
              </w:rPr>
              <w:t xml:space="preserve"> entries is usually relevant and </w:t>
            </w:r>
            <w:r w:rsidRPr="001F2551">
              <w:rPr>
                <w:sz w:val="24"/>
                <w:szCs w:val="24"/>
              </w:rPr>
              <w:t>includes</w:t>
            </w:r>
            <w:r w:rsidRPr="001F2551">
              <w:rPr>
                <w:sz w:val="24"/>
                <w:szCs w:val="24"/>
              </w:rPr>
              <w:t xml:space="preserve"> supporting points.  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Tasks are </w:t>
            </w:r>
            <w:r w:rsidRPr="001F2551">
              <w:rPr>
                <w:sz w:val="24"/>
                <w:szCs w:val="24"/>
              </w:rPr>
              <w:t xml:space="preserve">completed well. The content of </w:t>
            </w:r>
            <w:r w:rsidRPr="001F2551">
              <w:rPr>
                <w:sz w:val="24"/>
                <w:szCs w:val="24"/>
              </w:rPr>
              <w:t>discussion</w:t>
            </w:r>
            <w:r w:rsidRPr="001F2551">
              <w:rPr>
                <w:sz w:val="24"/>
                <w:szCs w:val="24"/>
              </w:rPr>
              <w:t xml:space="preserve"> entries is usually relevant and well supported.</w:t>
            </w:r>
          </w:p>
        </w:tc>
        <w:tc>
          <w:tcPr>
            <w:tcW w:w="2308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 xml:space="preserve">Tasks are fully completed and the content of </w:t>
            </w:r>
            <w:r w:rsidRPr="001F2551">
              <w:rPr>
                <w:sz w:val="24"/>
                <w:szCs w:val="24"/>
              </w:rPr>
              <w:t>discussion</w:t>
            </w:r>
            <w:r w:rsidRPr="001F2551">
              <w:rPr>
                <w:sz w:val="24"/>
                <w:szCs w:val="24"/>
              </w:rPr>
              <w:t xml:space="preserve"> entries is always relevant, extended and well supported.</w:t>
            </w:r>
          </w:p>
        </w:tc>
      </w:tr>
      <w:tr w:rsidR="001F2551" w:rsidRPr="001F2551" w:rsidTr="001F2551">
        <w:tc>
          <w:tcPr>
            <w:tcW w:w="1351" w:type="dxa"/>
          </w:tcPr>
          <w:p w:rsid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Language use</w:t>
            </w:r>
          </w:p>
          <w:p w:rsidR="001F2551" w:rsidRPr="001F2551" w:rsidRDefault="001F2551" w:rsidP="00AD7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(X1)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Control of word choice and spelling is limited and errors are frequent. Errors in grammar and punctuation prevent meaning from coming through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Vocabulary is basic and repetitive. Limited range of structures with mostly simple sentences.  Poor paragraphing and errors predominate in spelling and punctuation.</w:t>
            </w:r>
          </w:p>
        </w:tc>
        <w:tc>
          <w:tcPr>
            <w:tcW w:w="2308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Vocabulary is limited but adequate. Some complex sentences with errors.  Little paragraphing. Spelling and punctuation have many errors.</w:t>
            </w:r>
          </w:p>
        </w:tc>
        <w:tc>
          <w:tcPr>
            <w:tcW w:w="2307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Vocabulary is appropriate and meaning is clear. A mix of simple and complex structures. Paragraphing is present. Spelling and punctuation have a few errors</w:t>
            </w:r>
          </w:p>
        </w:tc>
        <w:tc>
          <w:tcPr>
            <w:tcW w:w="2308" w:type="dxa"/>
          </w:tcPr>
          <w:p w:rsidR="001F2551" w:rsidRPr="001F2551" w:rsidRDefault="001F2551" w:rsidP="00AD7545">
            <w:pPr>
              <w:rPr>
                <w:sz w:val="24"/>
                <w:szCs w:val="24"/>
              </w:rPr>
            </w:pPr>
            <w:r w:rsidRPr="001F2551">
              <w:rPr>
                <w:sz w:val="24"/>
                <w:szCs w:val="24"/>
              </w:rPr>
              <w:t>A range of vocabulary which allows flexibility and precision. Predominantly error-free grammar and a variety of complex structures. Paragraphing used well. Spelling and punctuation is accurate.</w:t>
            </w:r>
          </w:p>
        </w:tc>
      </w:tr>
    </w:tbl>
    <w:p w:rsidR="001F2551" w:rsidRDefault="001F2551"/>
    <w:p w:rsidR="001F2551" w:rsidRDefault="001F2551">
      <w:pPr>
        <w:rPr>
          <w:b/>
          <w:bCs/>
          <w:sz w:val="28"/>
          <w:szCs w:val="28"/>
        </w:rPr>
      </w:pPr>
    </w:p>
    <w:p w:rsidR="001F2551" w:rsidRPr="001F2551" w:rsidRDefault="001F2551">
      <w:pPr>
        <w:rPr>
          <w:b/>
          <w:bCs/>
          <w:sz w:val="28"/>
          <w:szCs w:val="28"/>
        </w:rPr>
      </w:pPr>
      <w:bookmarkStart w:id="0" w:name="_GoBack"/>
      <w:bookmarkEnd w:id="0"/>
      <w:r w:rsidRPr="001F2551">
        <w:rPr>
          <w:b/>
          <w:bCs/>
          <w:sz w:val="28"/>
          <w:szCs w:val="28"/>
        </w:rPr>
        <w:t>Total</w:t>
      </w:r>
      <w:r w:rsidRPr="001F2551">
        <w:rPr>
          <w:b/>
          <w:bCs/>
          <w:sz w:val="28"/>
          <w:szCs w:val="28"/>
        </w:rPr>
        <w:tab/>
      </w:r>
      <w:r w:rsidRPr="001F2551">
        <w:rPr>
          <w:b/>
          <w:bCs/>
          <w:sz w:val="28"/>
          <w:szCs w:val="28"/>
        </w:rPr>
        <w:tab/>
        <w:t>/10</w:t>
      </w:r>
    </w:p>
    <w:sectPr w:rsidR="001F2551" w:rsidRPr="001F2551" w:rsidSect="001F2551">
      <w:headerReference w:type="default" r:id="rId7"/>
      <w:footerReference w:type="default" r:id="rId8"/>
      <w:pgSz w:w="16834" w:h="11909" w:orient="landscape" w:code="9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51" w:rsidRDefault="001F2551" w:rsidP="001F2551">
      <w:pPr>
        <w:spacing w:after="0" w:line="240" w:lineRule="auto"/>
      </w:pPr>
      <w:r>
        <w:separator/>
      </w:r>
    </w:p>
  </w:endnote>
  <w:endnote w:type="continuationSeparator" w:id="0">
    <w:p w:rsidR="001F2551" w:rsidRDefault="001F2551" w:rsidP="001F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551" w:rsidRDefault="001F2551" w:rsidP="001F2551">
    <w:pPr>
      <w:pStyle w:val="Footer"/>
      <w:jc w:val="center"/>
    </w:pPr>
    <w:r>
      <w:t>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51" w:rsidRDefault="001F2551" w:rsidP="001F2551">
      <w:pPr>
        <w:spacing w:after="0" w:line="240" w:lineRule="auto"/>
      </w:pPr>
      <w:r>
        <w:separator/>
      </w:r>
    </w:p>
  </w:footnote>
  <w:footnote w:type="continuationSeparator" w:id="0">
    <w:p w:rsidR="001F2551" w:rsidRDefault="001F2551" w:rsidP="001F2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551" w:rsidRDefault="001F2551">
    <w:pPr>
      <w:pStyle w:val="Header"/>
    </w:pPr>
    <w:r>
      <w:t>LSH 2203</w:t>
    </w:r>
  </w:p>
  <w:p w:rsidR="001F2551" w:rsidRDefault="001F2551">
    <w:pPr>
      <w:pStyle w:val="Header"/>
    </w:pPr>
    <w:r>
      <w:t>Critical Thinking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551"/>
    <w:rsid w:val="001F2551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25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551"/>
  </w:style>
  <w:style w:type="paragraph" w:styleId="Footer">
    <w:name w:val="footer"/>
    <w:basedOn w:val="Normal"/>
    <w:link w:val="FooterChar"/>
    <w:uiPriority w:val="99"/>
    <w:unhideWhenUsed/>
    <w:rsid w:val="001F25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25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551"/>
  </w:style>
  <w:style w:type="paragraph" w:styleId="Footer">
    <w:name w:val="footer"/>
    <w:basedOn w:val="Normal"/>
    <w:link w:val="FooterChar"/>
    <w:uiPriority w:val="99"/>
    <w:unhideWhenUsed/>
    <w:rsid w:val="001F25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1197</Characters>
  <Application>Microsoft Office Word</Application>
  <DocSecurity>0</DocSecurity>
  <Lines>9</Lines>
  <Paragraphs>2</Paragraphs>
  <ScaleCrop>false</ScaleCrop>
  <Company>HCT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2012-03-05T11:03:00Z</dcterms:created>
  <dcterms:modified xsi:type="dcterms:W3CDTF">2012-03-05T11:13:00Z</dcterms:modified>
</cp:coreProperties>
</file>